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0002074428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9"/>
        <w:gridCol w:w="3816"/>
      </w:tblGrid>
      <w:tr>
        <w:trPr/>
        <w:tc>
          <w:tcPr>
            <w:tcW w:w="6389" w:type="dxa"/>
            <w:tcBorders/>
            <w:vAlign w:val="center"/>
          </w:tcPr>
          <w:p>
            <w:pPr>
              <w:pStyle w:val="TableContents"/>
              <w:bidi w:val="0"/>
              <w:spacing w:before="0" w:after="283"/>
              <w:jc w:val="left"/>
              <w:rPr/>
            </w:pPr>
            <w:r>
              <w:rPr/>
              <w:t>Name of Issuer</w:t>
            </w:r>
          </w:p>
        </w:tc>
        <w:tc>
          <w:tcPr>
            <w:tcW w:w="3816" w:type="dxa"/>
            <w:tcBorders/>
            <w:vAlign w:val="center"/>
          </w:tcPr>
          <w:p>
            <w:pPr>
              <w:pStyle w:val="TableContents"/>
              <w:bidi w:val="0"/>
              <w:spacing w:before="0" w:after="0"/>
              <w:jc w:val="left"/>
              <w:rPr/>
            </w:pPr>
            <w:r>
              <w:rPr/>
              <w:t>FASTLY, INC.</w:t>
            </w:r>
          </w:p>
        </w:tc>
      </w:tr>
      <w:tr>
        <w:trPr/>
        <w:tc>
          <w:tcPr>
            <w:tcW w:w="6389" w:type="dxa"/>
            <w:tcBorders/>
            <w:vAlign w:val="center"/>
          </w:tcPr>
          <w:p>
            <w:pPr>
              <w:pStyle w:val="TableContents"/>
              <w:bidi w:val="0"/>
              <w:spacing w:before="0" w:after="283"/>
              <w:jc w:val="left"/>
              <w:rPr/>
            </w:pPr>
            <w:r>
              <w:rPr/>
              <w:t>SEC File Number</w:t>
            </w:r>
          </w:p>
        </w:tc>
        <w:tc>
          <w:tcPr>
            <w:tcW w:w="3816" w:type="dxa"/>
            <w:tcBorders/>
            <w:vAlign w:val="center"/>
          </w:tcPr>
          <w:p>
            <w:pPr>
              <w:pStyle w:val="TableContents"/>
              <w:bidi w:val="0"/>
              <w:spacing w:before="0" w:after="0"/>
              <w:jc w:val="left"/>
              <w:rPr/>
            </w:pPr>
            <w:r>
              <w:rPr/>
              <w:t>001-38897</w:t>
            </w:r>
          </w:p>
        </w:tc>
      </w:tr>
      <w:tr>
        <w:trPr/>
        <w:tc>
          <w:tcPr>
            <w:tcW w:w="6389" w:type="dxa"/>
            <w:tcBorders/>
            <w:vAlign w:val="center"/>
          </w:tcPr>
          <w:p>
            <w:pPr>
              <w:pStyle w:val="TableContents"/>
              <w:bidi w:val="0"/>
              <w:spacing w:before="0" w:after="283"/>
              <w:jc w:val="left"/>
              <w:rPr/>
            </w:pPr>
            <w:r>
              <w:rPr/>
              <w:t>Address of Issuer</w:t>
            </w:r>
          </w:p>
        </w:tc>
        <w:tc>
          <w:tcPr>
            <w:tcW w:w="3816" w:type="dxa"/>
            <w:tcBorders/>
            <w:vAlign w:val="center"/>
          </w:tcPr>
          <w:p>
            <w:pPr>
              <w:pStyle w:val="TableContents"/>
              <w:bidi w:val="0"/>
              <w:spacing w:before="0" w:after="0"/>
              <w:jc w:val="left"/>
              <w:rPr/>
            </w:pPr>
            <w:r>
              <w:rPr/>
              <w:t>475 Brannan Street, Suite 300</w:t>
              <w:br/>
              <w:t>San Francisco</w:t>
              <w:br/>
              <w:t xml:space="preserve">CALIFORNIA </w:t>
              <w:br/>
              <w:t>94107</w:t>
            </w:r>
          </w:p>
        </w:tc>
      </w:tr>
      <w:tr>
        <w:trPr/>
        <w:tc>
          <w:tcPr>
            <w:tcW w:w="6389" w:type="dxa"/>
            <w:tcBorders/>
            <w:vAlign w:val="center"/>
          </w:tcPr>
          <w:p>
            <w:pPr>
              <w:pStyle w:val="TableContents"/>
              <w:bidi w:val="0"/>
              <w:spacing w:before="0" w:after="283"/>
              <w:jc w:val="left"/>
              <w:rPr/>
            </w:pPr>
            <w:r>
              <w:rPr/>
              <w:t>Phone</w:t>
            </w:r>
          </w:p>
        </w:tc>
        <w:tc>
          <w:tcPr>
            <w:tcW w:w="3816" w:type="dxa"/>
            <w:tcBorders/>
            <w:vAlign w:val="center"/>
          </w:tcPr>
          <w:p>
            <w:pPr>
              <w:pStyle w:val="TableContents"/>
              <w:bidi w:val="0"/>
              <w:spacing w:before="0" w:after="0"/>
              <w:jc w:val="left"/>
              <w:rPr/>
            </w:pPr>
            <w:r>
              <w:rPr/>
              <w:t>8444327859</w:t>
            </w:r>
          </w:p>
        </w:tc>
      </w:tr>
      <w:tr>
        <w:trPr/>
        <w:tc>
          <w:tcPr>
            <w:tcW w:w="6389" w:type="dxa"/>
            <w:tcBorders/>
            <w:vAlign w:val="center"/>
          </w:tcPr>
          <w:p>
            <w:pPr>
              <w:pStyle w:val="TableContents"/>
              <w:bidi w:val="0"/>
              <w:spacing w:before="0" w:after="283"/>
              <w:jc w:val="left"/>
              <w:rPr/>
            </w:pPr>
            <w:r>
              <w:rPr/>
              <w:t>Name of Person for Whose Account the Securities are To Be Sold</w:t>
            </w:r>
          </w:p>
        </w:tc>
        <w:tc>
          <w:tcPr>
            <w:tcW w:w="3816" w:type="dxa"/>
            <w:tcBorders/>
            <w:vAlign w:val="center"/>
          </w:tcPr>
          <w:p>
            <w:pPr>
              <w:pStyle w:val="TableContents"/>
              <w:bidi w:val="0"/>
              <w:spacing w:before="0" w:after="0"/>
              <w:jc w:val="left"/>
              <w:rPr/>
            </w:pPr>
            <w:r>
              <w:rPr/>
              <w:t>Charles L. Compton III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Director</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9016</w:t>
            </w:r>
          </w:p>
        </w:tc>
        <w:tc>
          <w:tcPr>
            <w:tcW w:w="1381" w:type="dxa"/>
            <w:tcBorders/>
            <w:vAlign w:val="center"/>
          </w:tcPr>
          <w:p>
            <w:pPr>
              <w:pStyle w:val="TableContents"/>
              <w:bidi w:val="0"/>
              <w:spacing w:before="0" w:after="283"/>
              <w:jc w:val="left"/>
              <w:rPr/>
            </w:pPr>
            <w:r>
              <w:rPr/>
              <w:t>202589.52</w:t>
            </w:r>
          </w:p>
        </w:tc>
        <w:tc>
          <w:tcPr>
            <w:tcW w:w="1556" w:type="dxa"/>
            <w:tcBorders/>
            <w:vAlign w:val="center"/>
          </w:tcPr>
          <w:p>
            <w:pPr>
              <w:pStyle w:val="TableContents"/>
              <w:bidi w:val="0"/>
              <w:spacing w:before="0" w:after="283"/>
              <w:jc w:val="left"/>
              <w:rPr/>
            </w:pPr>
            <w:r>
              <w:rPr/>
              <w:t>159300000</w:t>
            </w:r>
          </w:p>
        </w:tc>
        <w:tc>
          <w:tcPr>
            <w:tcW w:w="1569" w:type="dxa"/>
            <w:tcBorders/>
            <w:vAlign w:val="center"/>
          </w:tcPr>
          <w:p>
            <w:pPr>
              <w:pStyle w:val="TableContents"/>
              <w:bidi w:val="0"/>
              <w:spacing w:before="0" w:after="283"/>
              <w:jc w:val="left"/>
              <w:rPr/>
            </w:pPr>
            <w:r>
              <w:rPr/>
              <w:t>10/19/2026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9016</w:t>
            </w:r>
          </w:p>
        </w:tc>
        <w:tc>
          <w:tcPr>
            <w:tcW w:w="1078" w:type="dxa"/>
            <w:tcBorders/>
            <w:vAlign w:val="center"/>
          </w:tcPr>
          <w:p>
            <w:pPr>
              <w:pStyle w:val="TableContents"/>
              <w:bidi w:val="0"/>
              <w:spacing w:before="0" w:after="283"/>
              <w:jc w:val="left"/>
              <w:rPr/>
            </w:pPr>
            <w:r>
              <w:rPr/>
              <w:t>10/15/2026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1"/>
        <w:gridCol w:w="2866"/>
        <w:gridCol w:w="930"/>
        <w:gridCol w:w="1543"/>
        <w:gridCol w:w="1825"/>
      </w:tblGrid>
      <w:tr>
        <w:trPr/>
        <w:tc>
          <w:tcPr>
            <w:tcW w:w="3041" w:type="dxa"/>
            <w:tcBorders/>
            <w:vAlign w:val="center"/>
          </w:tcPr>
          <w:p>
            <w:pPr>
              <w:pStyle w:val="TableHeading"/>
              <w:suppressLineNumbers/>
              <w:bidi w:val="0"/>
              <w:spacing w:before="0" w:after="283"/>
              <w:jc w:val="center"/>
              <w:rPr/>
            </w:pPr>
            <w:r>
              <w:rPr/>
              <w:t>Name and Address of Seller</w:t>
            </w:r>
          </w:p>
        </w:tc>
        <w:tc>
          <w:tcPr>
            <w:tcW w:w="2866"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825" w:type="dxa"/>
            <w:tcBorders/>
            <w:vAlign w:val="center"/>
          </w:tcPr>
          <w:p>
            <w:pPr>
              <w:pStyle w:val="TableHeading"/>
              <w:suppressLineNumbers/>
              <w:bidi w:val="0"/>
              <w:spacing w:before="0" w:after="283"/>
              <w:jc w:val="center"/>
              <w:rPr/>
            </w:pPr>
            <w:r>
              <w:rPr/>
              <w:t>Gross Proceeds</w:t>
            </w:r>
          </w:p>
        </w:tc>
      </w:tr>
      <w:tr>
        <w:trPr/>
        <w:tc>
          <w:tcPr>
            <w:tcW w:w="3041" w:type="dxa"/>
            <w:tcBorders/>
            <w:vAlign w:val="center"/>
          </w:tcPr>
          <w:p>
            <w:pPr>
              <w:pStyle w:val="TableContents"/>
              <w:bidi w:val="0"/>
              <w:spacing w:before="0" w:after="283"/>
              <w:jc w:val="left"/>
              <w:rPr/>
            </w:pPr>
            <w:r>
              <w:rPr/>
              <w:t>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10/15/2026</w:t>
            </w:r>
          </w:p>
        </w:tc>
        <w:tc>
          <w:tcPr>
            <w:tcW w:w="1543" w:type="dxa"/>
            <w:tcBorders/>
            <w:vAlign w:val="center"/>
          </w:tcPr>
          <w:p>
            <w:pPr>
              <w:pStyle w:val="TableContents"/>
              <w:bidi w:val="0"/>
              <w:spacing w:before="0" w:after="283"/>
              <w:jc w:val="left"/>
              <w:rPr/>
            </w:pPr>
            <w:r>
              <w:rPr/>
              <w:t>11433</w:t>
            </w:r>
          </w:p>
        </w:tc>
        <w:tc>
          <w:tcPr>
            <w:tcW w:w="1825" w:type="dxa"/>
            <w:tcBorders/>
            <w:vAlign w:val="center"/>
          </w:tcPr>
          <w:p>
            <w:pPr>
              <w:pStyle w:val="TableContents"/>
              <w:bidi w:val="0"/>
              <w:spacing w:before="0" w:after="283"/>
              <w:jc w:val="left"/>
              <w:rPr/>
            </w:pPr>
            <w:r>
              <w:rPr/>
              <w:t>284677.13</w:t>
            </w:r>
          </w:p>
        </w:tc>
      </w:tr>
      <w:tr>
        <w:trPr/>
        <w:tc>
          <w:tcPr>
            <w:tcW w:w="3041"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09/14/2026</w:t>
            </w:r>
          </w:p>
        </w:tc>
        <w:tc>
          <w:tcPr>
            <w:tcW w:w="1543" w:type="dxa"/>
            <w:tcBorders/>
            <w:vAlign w:val="center"/>
          </w:tcPr>
          <w:p>
            <w:pPr>
              <w:pStyle w:val="TableContents"/>
              <w:bidi w:val="0"/>
              <w:spacing w:before="0" w:after="283"/>
              <w:jc w:val="left"/>
              <w:rPr/>
            </w:pPr>
            <w:r>
              <w:rPr/>
              <w:t>50392</w:t>
            </w:r>
          </w:p>
        </w:tc>
        <w:tc>
          <w:tcPr>
            <w:tcW w:w="1825" w:type="dxa"/>
            <w:tcBorders/>
            <w:vAlign w:val="center"/>
          </w:tcPr>
          <w:p>
            <w:pPr>
              <w:pStyle w:val="TableContents"/>
              <w:bidi w:val="0"/>
              <w:spacing w:before="0" w:after="283"/>
              <w:jc w:val="left"/>
              <w:rPr/>
            </w:pPr>
            <w:r>
              <w:rPr/>
              <w:t>1256399.81</w:t>
            </w:r>
          </w:p>
        </w:tc>
      </w:tr>
      <w:tr>
        <w:trPr/>
        <w:tc>
          <w:tcPr>
            <w:tcW w:w="3041"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09/08/2026</w:t>
            </w:r>
          </w:p>
        </w:tc>
        <w:tc>
          <w:tcPr>
            <w:tcW w:w="1543" w:type="dxa"/>
            <w:tcBorders/>
            <w:vAlign w:val="center"/>
          </w:tcPr>
          <w:p>
            <w:pPr>
              <w:pStyle w:val="TableContents"/>
              <w:bidi w:val="0"/>
              <w:spacing w:before="0" w:after="283"/>
              <w:jc w:val="left"/>
              <w:rPr/>
            </w:pPr>
            <w:r>
              <w:rPr/>
              <w:t>2436</w:t>
            </w:r>
          </w:p>
        </w:tc>
        <w:tc>
          <w:tcPr>
            <w:tcW w:w="1825" w:type="dxa"/>
            <w:tcBorders/>
            <w:vAlign w:val="center"/>
          </w:tcPr>
          <w:p>
            <w:pPr>
              <w:pStyle w:val="TableContents"/>
              <w:bidi w:val="0"/>
              <w:spacing w:before="0" w:after="283"/>
              <w:jc w:val="left"/>
              <w:rPr/>
            </w:pPr>
            <w:r>
              <w:rPr/>
              <w:t>51716.28</w:t>
            </w:r>
          </w:p>
        </w:tc>
      </w:tr>
      <w:tr>
        <w:trPr/>
        <w:tc>
          <w:tcPr>
            <w:tcW w:w="3041"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09/02/2026</w:t>
            </w:r>
          </w:p>
        </w:tc>
        <w:tc>
          <w:tcPr>
            <w:tcW w:w="1543" w:type="dxa"/>
            <w:tcBorders/>
            <w:vAlign w:val="center"/>
          </w:tcPr>
          <w:p>
            <w:pPr>
              <w:pStyle w:val="TableContents"/>
              <w:bidi w:val="0"/>
              <w:spacing w:before="0" w:after="283"/>
              <w:jc w:val="left"/>
              <w:rPr/>
            </w:pPr>
            <w:r>
              <w:rPr/>
              <w:t>9458</w:t>
            </w:r>
          </w:p>
        </w:tc>
        <w:tc>
          <w:tcPr>
            <w:tcW w:w="1825" w:type="dxa"/>
            <w:tcBorders/>
            <w:vAlign w:val="center"/>
          </w:tcPr>
          <w:p>
            <w:pPr>
              <w:pStyle w:val="TableContents"/>
              <w:bidi w:val="0"/>
              <w:spacing w:before="0" w:after="283"/>
              <w:jc w:val="left"/>
              <w:rPr/>
            </w:pPr>
            <w:r>
              <w:rPr/>
              <w:t>193111.93</w:t>
            </w:r>
          </w:p>
        </w:tc>
      </w:tr>
      <w:tr>
        <w:trPr/>
        <w:tc>
          <w:tcPr>
            <w:tcW w:w="3041"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09/01/2026</w:t>
            </w:r>
          </w:p>
        </w:tc>
        <w:tc>
          <w:tcPr>
            <w:tcW w:w="1543" w:type="dxa"/>
            <w:tcBorders/>
            <w:vAlign w:val="center"/>
          </w:tcPr>
          <w:p>
            <w:pPr>
              <w:pStyle w:val="TableContents"/>
              <w:bidi w:val="0"/>
              <w:spacing w:before="0" w:after="283"/>
              <w:jc w:val="left"/>
              <w:rPr/>
            </w:pPr>
            <w:r>
              <w:rPr/>
              <w:t>55579</w:t>
            </w:r>
          </w:p>
        </w:tc>
        <w:tc>
          <w:tcPr>
            <w:tcW w:w="1825" w:type="dxa"/>
            <w:tcBorders/>
            <w:vAlign w:val="center"/>
          </w:tcPr>
          <w:p>
            <w:pPr>
              <w:pStyle w:val="TableContents"/>
              <w:bidi w:val="0"/>
              <w:spacing w:before="0" w:after="283"/>
              <w:jc w:val="left"/>
              <w:rPr/>
            </w:pPr>
            <w:r>
              <w:rPr/>
              <w:t>1188669.26</w:t>
            </w:r>
          </w:p>
        </w:tc>
      </w:tr>
      <w:tr>
        <w:trPr/>
        <w:tc>
          <w:tcPr>
            <w:tcW w:w="3041" w:type="dxa"/>
            <w:tcBorders/>
            <w:vAlign w:val="center"/>
          </w:tcPr>
          <w:p>
            <w:pPr>
              <w:pStyle w:val="TableContents"/>
              <w:bidi w:val="0"/>
              <w:spacing w:before="0" w:after="283"/>
              <w:jc w:val="left"/>
              <w:rPr/>
            </w:pPr>
            <w:r>
              <w:rPr/>
              <w:t>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08/31/2026</w:t>
            </w:r>
          </w:p>
        </w:tc>
        <w:tc>
          <w:tcPr>
            <w:tcW w:w="1543" w:type="dxa"/>
            <w:tcBorders/>
            <w:vAlign w:val="center"/>
          </w:tcPr>
          <w:p>
            <w:pPr>
              <w:pStyle w:val="TableContents"/>
              <w:bidi w:val="0"/>
              <w:spacing w:before="0" w:after="283"/>
              <w:jc w:val="left"/>
              <w:rPr/>
            </w:pPr>
            <w:r>
              <w:rPr/>
              <w:t>15028</w:t>
            </w:r>
          </w:p>
        </w:tc>
        <w:tc>
          <w:tcPr>
            <w:tcW w:w="1825" w:type="dxa"/>
            <w:tcBorders/>
            <w:vAlign w:val="center"/>
          </w:tcPr>
          <w:p>
            <w:pPr>
              <w:pStyle w:val="TableContents"/>
              <w:bidi w:val="0"/>
              <w:spacing w:before="0" w:after="283"/>
              <w:jc w:val="left"/>
              <w:rPr/>
            </w:pPr>
            <w:r>
              <w:rPr/>
              <w:t>345644.00</w:t>
            </w:r>
          </w:p>
        </w:tc>
      </w:tr>
      <w:tr>
        <w:trPr/>
        <w:tc>
          <w:tcPr>
            <w:tcW w:w="3041"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08/19/2026</w:t>
            </w:r>
          </w:p>
        </w:tc>
        <w:tc>
          <w:tcPr>
            <w:tcW w:w="1543" w:type="dxa"/>
            <w:tcBorders/>
            <w:vAlign w:val="center"/>
          </w:tcPr>
          <w:p>
            <w:pPr>
              <w:pStyle w:val="TableContents"/>
              <w:bidi w:val="0"/>
              <w:spacing w:before="0" w:after="283"/>
              <w:jc w:val="left"/>
              <w:rPr/>
            </w:pPr>
            <w:r>
              <w:rPr/>
              <w:t>11198</w:t>
            </w:r>
          </w:p>
        </w:tc>
        <w:tc>
          <w:tcPr>
            <w:tcW w:w="1825" w:type="dxa"/>
            <w:tcBorders/>
            <w:vAlign w:val="center"/>
          </w:tcPr>
          <w:p>
            <w:pPr>
              <w:pStyle w:val="TableContents"/>
              <w:bidi w:val="0"/>
              <w:spacing w:before="0" w:after="283"/>
              <w:jc w:val="left"/>
              <w:rPr/>
            </w:pPr>
            <w:r>
              <w:rPr/>
              <w:t>276457.18</w:t>
            </w:r>
          </w:p>
        </w:tc>
      </w:tr>
      <w:tr>
        <w:trPr/>
        <w:tc>
          <w:tcPr>
            <w:tcW w:w="3041" w:type="dxa"/>
            <w:tcBorders/>
            <w:vAlign w:val="center"/>
          </w:tcPr>
          <w:p>
            <w:pPr>
              <w:pStyle w:val="TableContents"/>
              <w:bidi w:val="0"/>
              <w:spacing w:before="0" w:after="283"/>
              <w:jc w:val="left"/>
              <w:rPr/>
            </w:pPr>
            <w:r>
              <w:rPr/>
              <w:t>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08/18/2026</w:t>
            </w:r>
          </w:p>
        </w:tc>
        <w:tc>
          <w:tcPr>
            <w:tcW w:w="1543" w:type="dxa"/>
            <w:tcBorders/>
            <w:vAlign w:val="center"/>
          </w:tcPr>
          <w:p>
            <w:pPr>
              <w:pStyle w:val="TableContents"/>
              <w:bidi w:val="0"/>
              <w:spacing w:before="0" w:after="283"/>
              <w:jc w:val="left"/>
              <w:rPr/>
            </w:pPr>
            <w:r>
              <w:rPr/>
              <w:t>34552</w:t>
            </w:r>
          </w:p>
        </w:tc>
        <w:tc>
          <w:tcPr>
            <w:tcW w:w="1825" w:type="dxa"/>
            <w:tcBorders/>
            <w:vAlign w:val="center"/>
          </w:tcPr>
          <w:p>
            <w:pPr>
              <w:pStyle w:val="TableContents"/>
              <w:bidi w:val="0"/>
              <w:spacing w:before="0" w:after="283"/>
              <w:jc w:val="left"/>
              <w:rPr/>
            </w:pPr>
            <w:r>
              <w:rPr/>
              <w:t>988336.04</w:t>
            </w:r>
          </w:p>
        </w:tc>
      </w:tr>
      <w:tr>
        <w:trPr/>
        <w:tc>
          <w:tcPr>
            <w:tcW w:w="3041" w:type="dxa"/>
            <w:tcBorders/>
            <w:vAlign w:val="center"/>
          </w:tcPr>
          <w:p>
            <w:pPr>
              <w:pStyle w:val="TableContents"/>
              <w:bidi w:val="0"/>
              <w:spacing w:before="0" w:after="283"/>
              <w:jc w:val="left"/>
              <w:rPr/>
            </w:pPr>
            <w:r>
              <w:rPr/>
              <w:t>10b5-1 Sales for CHARLES L COMPTON III</w:t>
              <w:br/>
              <w:t>475 Brannan Street, Suite 300</w:t>
              <w:br/>
              <w:t>San Francisco   CA   94107</w:t>
            </w:r>
          </w:p>
        </w:tc>
        <w:tc>
          <w:tcPr>
            <w:tcW w:w="2866"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08/04/2026</w:t>
            </w:r>
          </w:p>
        </w:tc>
        <w:tc>
          <w:tcPr>
            <w:tcW w:w="1543" w:type="dxa"/>
            <w:tcBorders/>
            <w:vAlign w:val="center"/>
          </w:tcPr>
          <w:p>
            <w:pPr>
              <w:pStyle w:val="TableContents"/>
              <w:bidi w:val="0"/>
              <w:spacing w:before="0" w:after="283"/>
              <w:jc w:val="left"/>
              <w:rPr/>
            </w:pPr>
            <w:r>
              <w:rPr/>
              <w:t>14868</w:t>
            </w:r>
          </w:p>
        </w:tc>
        <w:tc>
          <w:tcPr>
            <w:tcW w:w="1825" w:type="dxa"/>
            <w:tcBorders/>
            <w:vAlign w:val="center"/>
          </w:tcPr>
          <w:p>
            <w:pPr>
              <w:pStyle w:val="TableContents"/>
              <w:bidi w:val="0"/>
              <w:spacing w:before="0" w:after="283"/>
              <w:jc w:val="left"/>
              <w:rPr/>
            </w:pPr>
            <w:r>
              <w:rPr/>
              <w:t>371700.00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086"/>
        <w:gridCol w:w="3119"/>
      </w:tblGrid>
      <w:tr>
        <w:trPr/>
        <w:tc>
          <w:tcPr>
            <w:tcW w:w="7086" w:type="dxa"/>
            <w:tcBorders/>
            <w:vAlign w:val="center"/>
          </w:tcPr>
          <w:p>
            <w:pPr>
              <w:pStyle w:val="TableContents"/>
              <w:bidi w:val="0"/>
              <w:spacing w:before="0" w:after="283"/>
              <w:jc w:val="left"/>
              <w:rPr/>
            </w:pPr>
            <w:r>
              <w:rPr/>
              <w:t>Remarks</w:t>
            </w:r>
          </w:p>
        </w:tc>
        <w:tc>
          <w:tcPr>
            <w:tcW w:w="3119" w:type="dxa"/>
            <w:tcBorders/>
            <w:vAlign w:val="center"/>
          </w:tcPr>
          <w:p>
            <w:pPr>
              <w:pStyle w:val="TableContents"/>
              <w:bidi w:val="0"/>
              <w:spacing w:before="0" w:after="283"/>
              <w:jc w:val="left"/>
              <w:rPr>
                <w:sz w:val="4"/>
                <w:szCs w:val="4"/>
              </w:rPr>
            </w:pPr>
            <w:r>
              <w:rPr>
                <w:sz w:val="4"/>
                <w:szCs w:val="4"/>
              </w:rPr>
            </w:r>
          </w:p>
        </w:tc>
      </w:tr>
      <w:tr>
        <w:trPr/>
        <w:tc>
          <w:tcPr>
            <w:tcW w:w="7086" w:type="dxa"/>
            <w:tcBorders/>
            <w:vAlign w:val="center"/>
          </w:tcPr>
          <w:p>
            <w:pPr>
              <w:pStyle w:val="TableContents"/>
              <w:bidi w:val="0"/>
              <w:spacing w:before="0" w:after="283"/>
              <w:jc w:val="left"/>
              <w:rPr/>
            </w:pPr>
            <w:r>
              <w:rPr/>
              <w:t>Date of Notice</w:t>
            </w:r>
          </w:p>
        </w:tc>
        <w:tc>
          <w:tcPr>
            <w:tcW w:w="3119" w:type="dxa"/>
            <w:tcBorders/>
            <w:vAlign w:val="center"/>
          </w:tcPr>
          <w:p>
            <w:pPr>
              <w:pStyle w:val="TableContents"/>
              <w:bidi w:val="0"/>
              <w:spacing w:before="0" w:after="0"/>
              <w:jc w:val="left"/>
              <w:rPr/>
            </w:pPr>
            <w:r>
              <w:rPr/>
              <w:t>10/19/2026</w:t>
            </w:r>
          </w:p>
        </w:tc>
      </w:tr>
      <w:tr>
        <w:trPr/>
        <w:tc>
          <w:tcPr>
            <w:tcW w:w="7086" w:type="dxa"/>
            <w:tcBorders/>
            <w:vAlign w:val="center"/>
          </w:tcPr>
          <w:p>
            <w:pPr>
              <w:pStyle w:val="TableContents"/>
              <w:bidi w:val="0"/>
              <w:spacing w:before="0" w:after="283"/>
              <w:jc w:val="left"/>
              <w:rPr/>
            </w:pPr>
            <w:r>
              <w:rPr/>
              <w:t>Date of Plan Adoption or Giving of Instruction, If Relying on Rule 10b5-1</w:t>
            </w:r>
          </w:p>
        </w:tc>
        <w:tc>
          <w:tcPr>
            <w:tcW w:w="3119" w:type="dxa"/>
            <w:tcBorders/>
            <w:vAlign w:val="center"/>
          </w:tcPr>
          <w:p>
            <w:pPr>
              <w:pStyle w:val="TableContents"/>
              <w:bidi w:val="0"/>
              <w:spacing w:before="0" w:after="0"/>
              <w:jc w:val="left"/>
              <w:rPr/>
            </w:pPr>
            <w:r>
              <w:rPr/>
              <w:t>05/11/2026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86" w:type="dxa"/>
            <w:tcBorders/>
            <w:vAlign w:val="center"/>
          </w:tcPr>
          <w:p>
            <w:pPr>
              <w:pStyle w:val="TableContents"/>
              <w:bidi w:val="0"/>
              <w:spacing w:before="0" w:after="283"/>
              <w:jc w:val="left"/>
              <w:rPr/>
            </w:pPr>
            <w:r>
              <w:rPr/>
              <w:t>Signature</w:t>
            </w:r>
          </w:p>
        </w:tc>
        <w:tc>
          <w:tcPr>
            <w:tcW w:w="3119" w:type="dxa"/>
            <w:tcBorders/>
            <w:vAlign w:val="center"/>
          </w:tcPr>
          <w:p>
            <w:pPr>
              <w:pStyle w:val="TableContents"/>
              <w:bidi w:val="0"/>
              <w:spacing w:before="0" w:after="0"/>
              <w:jc w:val="left"/>
              <w:rPr/>
            </w:pPr>
            <w:r>
              <w:rPr/>
              <w:t>/s/ Charles L. Compton III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786</Words>
  <Characters>4001</Characters>
  <CharactersWithSpaces>4716</CharactersWithSpaces>
  <Paragraphs>129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