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0002024441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1"/>
        <w:gridCol w:w="3164"/>
      </w:tblGrid>
      <w:tr>
        <w:trPr/>
        <w:tc>
          <w:tcPr>
            <w:tcW w:w="7041" w:type="dxa"/>
            <w:tcBorders/>
            <w:vAlign w:val="center"/>
          </w:tcPr>
          <w:p>
            <w:pPr>
              <w:pStyle w:val="TableContents"/>
              <w:bidi w:val="0"/>
              <w:spacing w:before="0" w:after="283"/>
              <w:jc w:val="left"/>
              <w:rPr/>
            </w:pPr>
            <w:r>
              <w:rPr/>
              <w:t>Name of Issuer</w:t>
            </w:r>
          </w:p>
        </w:tc>
        <w:tc>
          <w:tcPr>
            <w:tcW w:w="3164" w:type="dxa"/>
            <w:tcBorders/>
            <w:vAlign w:val="center"/>
          </w:tcPr>
          <w:p>
            <w:pPr>
              <w:pStyle w:val="TableContents"/>
              <w:bidi w:val="0"/>
              <w:spacing w:before="0" w:after="0"/>
              <w:jc w:val="left"/>
              <w:rPr/>
            </w:pPr>
            <w:r>
              <w:rPr/>
              <w:t>Fastly, Inc.</w:t>
            </w:r>
          </w:p>
        </w:tc>
      </w:tr>
      <w:tr>
        <w:trPr/>
        <w:tc>
          <w:tcPr>
            <w:tcW w:w="7041" w:type="dxa"/>
            <w:tcBorders/>
            <w:vAlign w:val="center"/>
          </w:tcPr>
          <w:p>
            <w:pPr>
              <w:pStyle w:val="TableContents"/>
              <w:bidi w:val="0"/>
              <w:spacing w:before="0" w:after="283"/>
              <w:jc w:val="left"/>
              <w:rPr/>
            </w:pPr>
            <w:r>
              <w:rPr/>
              <w:t>SEC File Number</w:t>
            </w:r>
          </w:p>
        </w:tc>
        <w:tc>
          <w:tcPr>
            <w:tcW w:w="3164" w:type="dxa"/>
            <w:tcBorders/>
            <w:vAlign w:val="center"/>
          </w:tcPr>
          <w:p>
            <w:pPr>
              <w:pStyle w:val="TableContents"/>
              <w:bidi w:val="0"/>
              <w:spacing w:before="0" w:after="283"/>
              <w:jc w:val="left"/>
              <w:rPr>
                <w:sz w:val="4"/>
                <w:szCs w:val="4"/>
              </w:rPr>
            </w:pPr>
            <w:r>
              <w:rPr>
                <w:sz w:val="4"/>
                <w:szCs w:val="4"/>
              </w:rPr>
            </w:r>
          </w:p>
        </w:tc>
      </w:tr>
      <w:tr>
        <w:trPr/>
        <w:tc>
          <w:tcPr>
            <w:tcW w:w="7041" w:type="dxa"/>
            <w:tcBorders/>
            <w:vAlign w:val="center"/>
          </w:tcPr>
          <w:p>
            <w:pPr>
              <w:pStyle w:val="TableContents"/>
              <w:bidi w:val="0"/>
              <w:spacing w:before="0" w:after="283"/>
              <w:jc w:val="left"/>
              <w:rPr/>
            </w:pPr>
            <w:r>
              <w:rPr/>
              <w:t>Address of Issuer</w:t>
            </w:r>
          </w:p>
        </w:tc>
        <w:tc>
          <w:tcPr>
            <w:tcW w:w="3164" w:type="dxa"/>
            <w:tcBorders/>
            <w:vAlign w:val="center"/>
          </w:tcPr>
          <w:p>
            <w:pPr>
              <w:pStyle w:val="TableContents"/>
              <w:bidi w:val="0"/>
              <w:spacing w:before="0" w:after="0"/>
              <w:jc w:val="left"/>
              <w:rPr/>
            </w:pPr>
            <w:r>
              <w:rPr/>
              <w:t>475 Brannan Street</w:t>
              <w:br/>
              <w:t>Suite 300</w:t>
              <w:br/>
              <w:t>San Francisco</w:t>
              <w:br/>
              <w:t xml:space="preserve">CALIFORNIA </w:t>
              <w:br/>
              <w:t>94107</w:t>
            </w:r>
          </w:p>
        </w:tc>
      </w:tr>
      <w:tr>
        <w:trPr/>
        <w:tc>
          <w:tcPr>
            <w:tcW w:w="7041" w:type="dxa"/>
            <w:tcBorders/>
            <w:vAlign w:val="center"/>
          </w:tcPr>
          <w:p>
            <w:pPr>
              <w:pStyle w:val="TableContents"/>
              <w:bidi w:val="0"/>
              <w:spacing w:before="0" w:after="283"/>
              <w:jc w:val="left"/>
              <w:rPr/>
            </w:pPr>
            <w:r>
              <w:rPr/>
              <w:t>Phone</w:t>
            </w:r>
          </w:p>
        </w:tc>
        <w:tc>
          <w:tcPr>
            <w:tcW w:w="3164" w:type="dxa"/>
            <w:tcBorders/>
            <w:vAlign w:val="center"/>
          </w:tcPr>
          <w:p>
            <w:pPr>
              <w:pStyle w:val="TableContents"/>
              <w:bidi w:val="0"/>
              <w:spacing w:before="0" w:after="0"/>
              <w:jc w:val="left"/>
              <w:rPr/>
            </w:pPr>
            <w:r>
              <w:rPr/>
              <w:t>8444357859</w:t>
            </w:r>
          </w:p>
        </w:tc>
      </w:tr>
      <w:tr>
        <w:trPr/>
        <w:tc>
          <w:tcPr>
            <w:tcW w:w="7041" w:type="dxa"/>
            <w:tcBorders/>
            <w:vAlign w:val="center"/>
          </w:tcPr>
          <w:p>
            <w:pPr>
              <w:pStyle w:val="TableContents"/>
              <w:bidi w:val="0"/>
              <w:spacing w:before="0" w:after="283"/>
              <w:jc w:val="left"/>
              <w:rPr/>
            </w:pPr>
            <w:r>
              <w:rPr/>
              <w:t>Name of Person for Whose Account the Securities are To Be Sold</w:t>
            </w:r>
          </w:p>
        </w:tc>
        <w:tc>
          <w:tcPr>
            <w:tcW w:w="3164" w:type="dxa"/>
            <w:tcBorders/>
            <w:vAlign w:val="center"/>
          </w:tcPr>
          <w:p>
            <w:pPr>
              <w:pStyle w:val="TableContents"/>
              <w:bidi w:val="0"/>
              <w:spacing w:before="0" w:after="0"/>
              <w:jc w:val="left"/>
              <w:rPr/>
            </w:pPr>
            <w:r>
              <w:rPr/>
              <w:t>Scott Lovett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1" w:type="dxa"/>
            <w:tcBorders/>
            <w:vAlign w:val="center"/>
          </w:tcPr>
          <w:p>
            <w:pPr>
              <w:pStyle w:val="TableContents"/>
              <w:bidi w:val="0"/>
              <w:spacing w:before="0" w:after="283"/>
              <w:jc w:val="left"/>
              <w:rPr/>
            </w:pPr>
            <w:r>
              <w:rPr/>
              <w:t>Relationship to Issuer</w:t>
            </w:r>
          </w:p>
        </w:tc>
        <w:tc>
          <w:tcPr>
            <w:tcW w:w="31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E*TRADE SECURITIES LLC.</w:t>
              <w:br/>
              <w:t>4005 Windward Plaza Dr.</w:t>
              <w:br/>
              <w:t>Alpharetta   GA   30005</w:t>
            </w:r>
          </w:p>
        </w:tc>
        <w:tc>
          <w:tcPr>
            <w:tcW w:w="1114" w:type="dxa"/>
            <w:tcBorders/>
            <w:vAlign w:val="center"/>
          </w:tcPr>
          <w:p>
            <w:pPr>
              <w:pStyle w:val="TableContents"/>
              <w:bidi w:val="0"/>
              <w:spacing w:before="0" w:after="283"/>
              <w:jc w:val="left"/>
              <w:rPr/>
            </w:pPr>
            <w:r>
              <w:rPr/>
              <w:t>33950</w:t>
            </w:r>
          </w:p>
        </w:tc>
        <w:tc>
          <w:tcPr>
            <w:tcW w:w="1319" w:type="dxa"/>
            <w:tcBorders/>
            <w:vAlign w:val="center"/>
          </w:tcPr>
          <w:p>
            <w:pPr>
              <w:pStyle w:val="TableContents"/>
              <w:bidi w:val="0"/>
              <w:spacing w:before="0" w:after="283"/>
              <w:jc w:val="left"/>
              <w:rPr/>
            </w:pPr>
            <w:r>
              <w:rPr/>
              <w:t>657951</w:t>
            </w:r>
          </w:p>
        </w:tc>
        <w:tc>
          <w:tcPr>
            <w:tcW w:w="1504" w:type="dxa"/>
            <w:tcBorders/>
            <w:vAlign w:val="center"/>
          </w:tcPr>
          <w:p>
            <w:pPr>
              <w:pStyle w:val="TableContents"/>
              <w:bidi w:val="0"/>
              <w:spacing w:before="0" w:after="283"/>
              <w:jc w:val="left"/>
              <w:rPr/>
            </w:pPr>
            <w:r>
              <w:rPr/>
              <w:t>158534658</w:t>
            </w:r>
          </w:p>
        </w:tc>
        <w:tc>
          <w:tcPr>
            <w:tcW w:w="1538" w:type="dxa"/>
            <w:tcBorders/>
            <w:vAlign w:val="center"/>
          </w:tcPr>
          <w:p>
            <w:pPr>
              <w:pStyle w:val="TableContents"/>
              <w:bidi w:val="0"/>
              <w:spacing w:before="0" w:after="283"/>
              <w:jc w:val="left"/>
              <w:rPr/>
            </w:pPr>
            <w:r>
              <w:rPr/>
              <w:t>06/16/2026</w:t>
            </w:r>
          </w:p>
        </w:tc>
        <w:tc>
          <w:tcPr>
            <w:tcW w:w="132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8"/>
        <w:gridCol w:w="1100"/>
        <w:gridCol w:w="1671"/>
        <w:gridCol w:w="1171"/>
        <w:gridCol w:w="514"/>
        <w:gridCol w:w="1100"/>
        <w:gridCol w:w="1143"/>
        <w:gridCol w:w="1042"/>
        <w:gridCol w:w="1146"/>
      </w:tblGrid>
      <w:tr>
        <w:trPr/>
        <w:tc>
          <w:tcPr>
            <w:tcW w:w="1318"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671" w:type="dxa"/>
            <w:tcBorders/>
            <w:vAlign w:val="center"/>
          </w:tcPr>
          <w:p>
            <w:pPr>
              <w:pStyle w:val="TableHeading"/>
              <w:suppressLineNumbers/>
              <w:bidi w:val="0"/>
              <w:spacing w:before="0" w:after="283"/>
              <w:jc w:val="center"/>
              <w:rPr/>
            </w:pPr>
            <w:r>
              <w:rPr/>
              <w:t>Nature of Acquisition Transaction</w:t>
            </w:r>
          </w:p>
        </w:tc>
        <w:tc>
          <w:tcPr>
            <w:tcW w:w="117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1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8"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06/15/2026</w:t>
            </w:r>
          </w:p>
        </w:tc>
        <w:tc>
          <w:tcPr>
            <w:tcW w:w="1671" w:type="dxa"/>
            <w:tcBorders/>
            <w:vAlign w:val="center"/>
          </w:tcPr>
          <w:p>
            <w:pPr>
              <w:pStyle w:val="TableContents"/>
              <w:bidi w:val="0"/>
              <w:spacing w:before="0" w:after="283"/>
              <w:jc w:val="left"/>
              <w:rPr/>
            </w:pPr>
            <w:r>
              <w:rPr/>
              <w:t>RESTRICTED</w:t>
            </w:r>
          </w:p>
        </w:tc>
        <w:tc>
          <w:tcPr>
            <w:tcW w:w="1171" w:type="dxa"/>
            <w:tcBorders/>
            <w:vAlign w:val="center"/>
          </w:tcPr>
          <w:p>
            <w:pPr>
              <w:pStyle w:val="TableContents"/>
              <w:bidi w:val="0"/>
              <w:spacing w:before="0" w:after="283"/>
              <w:jc w:val="left"/>
              <w:rPr/>
            </w:pPr>
            <w:r>
              <w:rPr/>
              <w:t>FASTLY,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33950</w:t>
            </w:r>
          </w:p>
        </w:tc>
        <w:tc>
          <w:tcPr>
            <w:tcW w:w="1042" w:type="dxa"/>
            <w:tcBorders/>
            <w:vAlign w:val="center"/>
          </w:tcPr>
          <w:p>
            <w:pPr>
              <w:pStyle w:val="TableContents"/>
              <w:bidi w:val="0"/>
              <w:spacing w:before="0" w:after="283"/>
              <w:jc w:val="left"/>
              <w:rPr/>
            </w:pPr>
            <w:r>
              <w:rPr/>
              <w:t>06/15/2026</w:t>
            </w:r>
          </w:p>
        </w:tc>
        <w:tc>
          <w:tcPr>
            <w:tcW w:w="11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0"/>
        <w:gridCol w:w="2972"/>
        <w:gridCol w:w="951"/>
        <w:gridCol w:w="1571"/>
        <w:gridCol w:w="1771"/>
      </w:tblGrid>
      <w:tr>
        <w:trPr/>
        <w:tc>
          <w:tcPr>
            <w:tcW w:w="2940" w:type="dxa"/>
            <w:tcBorders/>
            <w:vAlign w:val="center"/>
          </w:tcPr>
          <w:p>
            <w:pPr>
              <w:pStyle w:val="TableHeading"/>
              <w:suppressLineNumbers/>
              <w:bidi w:val="0"/>
              <w:spacing w:before="0" w:after="283"/>
              <w:jc w:val="center"/>
              <w:rPr/>
            </w:pPr>
            <w:r>
              <w:rPr/>
              <w:t>Name and Address of Seller</w:t>
            </w:r>
          </w:p>
        </w:tc>
        <w:tc>
          <w:tcPr>
            <w:tcW w:w="2972"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1" w:type="dxa"/>
            <w:tcBorders/>
            <w:vAlign w:val="center"/>
          </w:tcPr>
          <w:p>
            <w:pPr>
              <w:pStyle w:val="TableHeading"/>
              <w:suppressLineNumbers/>
              <w:bidi w:val="0"/>
              <w:spacing w:before="0" w:after="283"/>
              <w:jc w:val="center"/>
              <w:rPr/>
            </w:pPr>
            <w:r>
              <w:rPr/>
              <w:t>Gross Proceeds</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03/17/2026</w:t>
            </w:r>
          </w:p>
        </w:tc>
        <w:tc>
          <w:tcPr>
            <w:tcW w:w="1571" w:type="dxa"/>
            <w:tcBorders/>
            <w:vAlign w:val="center"/>
          </w:tcPr>
          <w:p>
            <w:pPr>
              <w:pStyle w:val="TableContents"/>
              <w:bidi w:val="0"/>
              <w:spacing w:before="0" w:after="283"/>
              <w:jc w:val="left"/>
              <w:rPr/>
            </w:pPr>
            <w:r>
              <w:rPr/>
              <w:t>34953</w:t>
            </w:r>
          </w:p>
        </w:tc>
        <w:tc>
          <w:tcPr>
            <w:tcW w:w="1771" w:type="dxa"/>
            <w:tcBorders/>
            <w:vAlign w:val="center"/>
          </w:tcPr>
          <w:p>
            <w:pPr>
              <w:pStyle w:val="TableContents"/>
              <w:bidi w:val="0"/>
              <w:spacing w:before="0" w:after="283"/>
              <w:jc w:val="left"/>
              <w:rPr/>
            </w:pPr>
            <w:r>
              <w:rPr/>
              <w:t>778752.84</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03/18/2026</w:t>
            </w:r>
          </w:p>
        </w:tc>
        <w:tc>
          <w:tcPr>
            <w:tcW w:w="1571" w:type="dxa"/>
            <w:tcBorders/>
            <w:vAlign w:val="center"/>
          </w:tcPr>
          <w:p>
            <w:pPr>
              <w:pStyle w:val="TableContents"/>
              <w:bidi w:val="0"/>
              <w:spacing w:before="0" w:after="283"/>
              <w:jc w:val="left"/>
              <w:rPr/>
            </w:pPr>
            <w:r>
              <w:rPr/>
              <w:t>6409</w:t>
            </w:r>
          </w:p>
        </w:tc>
        <w:tc>
          <w:tcPr>
            <w:tcW w:w="1771" w:type="dxa"/>
            <w:tcBorders/>
            <w:vAlign w:val="center"/>
          </w:tcPr>
          <w:p>
            <w:pPr>
              <w:pStyle w:val="TableContents"/>
              <w:bidi w:val="0"/>
              <w:spacing w:before="0" w:after="283"/>
              <w:jc w:val="left"/>
              <w:rPr/>
            </w:pPr>
            <w:r>
              <w:rPr/>
              <w:t>159327.74</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03/18/2026</w:t>
            </w:r>
          </w:p>
        </w:tc>
        <w:tc>
          <w:tcPr>
            <w:tcW w:w="1571" w:type="dxa"/>
            <w:tcBorders/>
            <w:vAlign w:val="center"/>
          </w:tcPr>
          <w:p>
            <w:pPr>
              <w:pStyle w:val="TableContents"/>
              <w:bidi w:val="0"/>
              <w:spacing w:before="0" w:after="283"/>
              <w:jc w:val="left"/>
              <w:rPr/>
            </w:pPr>
            <w:r>
              <w:rPr/>
              <w:t>7691</w:t>
            </w:r>
          </w:p>
        </w:tc>
        <w:tc>
          <w:tcPr>
            <w:tcW w:w="1771" w:type="dxa"/>
            <w:tcBorders/>
            <w:vAlign w:val="center"/>
          </w:tcPr>
          <w:p>
            <w:pPr>
              <w:pStyle w:val="TableContents"/>
              <w:bidi w:val="0"/>
              <w:spacing w:before="0" w:after="283"/>
              <w:jc w:val="left"/>
              <w:rPr/>
            </w:pPr>
            <w:r>
              <w:rPr/>
              <w:t>197120.33</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03/18/2026</w:t>
            </w:r>
          </w:p>
        </w:tc>
        <w:tc>
          <w:tcPr>
            <w:tcW w:w="1571" w:type="dxa"/>
            <w:tcBorders/>
            <w:vAlign w:val="center"/>
          </w:tcPr>
          <w:p>
            <w:pPr>
              <w:pStyle w:val="TableContents"/>
              <w:bidi w:val="0"/>
              <w:spacing w:before="0" w:after="283"/>
              <w:jc w:val="left"/>
              <w:rPr/>
            </w:pPr>
            <w:r>
              <w:rPr/>
              <w:t>11782</w:t>
            </w:r>
          </w:p>
        </w:tc>
        <w:tc>
          <w:tcPr>
            <w:tcW w:w="1771" w:type="dxa"/>
            <w:tcBorders/>
            <w:vAlign w:val="center"/>
          </w:tcPr>
          <w:p>
            <w:pPr>
              <w:pStyle w:val="TableContents"/>
              <w:bidi w:val="0"/>
              <w:spacing w:before="0" w:after="283"/>
              <w:jc w:val="left"/>
              <w:rPr/>
            </w:pPr>
            <w:r>
              <w:rPr/>
              <w:t>314697.22</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03/18/2026</w:t>
            </w:r>
          </w:p>
        </w:tc>
        <w:tc>
          <w:tcPr>
            <w:tcW w:w="1571" w:type="dxa"/>
            <w:tcBorders/>
            <w:vAlign w:val="center"/>
          </w:tcPr>
          <w:p>
            <w:pPr>
              <w:pStyle w:val="TableContents"/>
              <w:bidi w:val="0"/>
              <w:spacing w:before="0" w:after="283"/>
              <w:jc w:val="left"/>
              <w:rPr/>
            </w:pPr>
            <w:r>
              <w:rPr/>
              <w:t>15800</w:t>
            </w:r>
          </w:p>
        </w:tc>
        <w:tc>
          <w:tcPr>
            <w:tcW w:w="1771" w:type="dxa"/>
            <w:tcBorders/>
            <w:vAlign w:val="center"/>
          </w:tcPr>
          <w:p>
            <w:pPr>
              <w:pStyle w:val="TableContents"/>
              <w:bidi w:val="0"/>
              <w:spacing w:before="0" w:after="283"/>
              <w:jc w:val="left"/>
              <w:rPr/>
            </w:pPr>
            <w:r>
              <w:rPr/>
              <w:t>431340</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05/18/2026</w:t>
            </w:r>
          </w:p>
        </w:tc>
        <w:tc>
          <w:tcPr>
            <w:tcW w:w="1571" w:type="dxa"/>
            <w:tcBorders/>
            <w:vAlign w:val="center"/>
          </w:tcPr>
          <w:p>
            <w:pPr>
              <w:pStyle w:val="TableContents"/>
              <w:bidi w:val="0"/>
              <w:spacing w:before="0" w:after="283"/>
              <w:jc w:val="left"/>
              <w:rPr/>
            </w:pPr>
            <w:r>
              <w:rPr/>
              <w:t>14843</w:t>
            </w:r>
          </w:p>
        </w:tc>
        <w:tc>
          <w:tcPr>
            <w:tcW w:w="1771" w:type="dxa"/>
            <w:tcBorders/>
            <w:vAlign w:val="center"/>
          </w:tcPr>
          <w:p>
            <w:pPr>
              <w:pStyle w:val="TableContents"/>
              <w:bidi w:val="0"/>
              <w:spacing w:before="0" w:after="283"/>
              <w:jc w:val="left"/>
              <w:rPr/>
            </w:pPr>
            <w:r>
              <w:rPr/>
              <w:t>250104.55</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05/29/2026</w:t>
            </w:r>
          </w:p>
        </w:tc>
        <w:tc>
          <w:tcPr>
            <w:tcW w:w="1571" w:type="dxa"/>
            <w:tcBorders/>
            <w:vAlign w:val="center"/>
          </w:tcPr>
          <w:p>
            <w:pPr>
              <w:pStyle w:val="TableContents"/>
              <w:bidi w:val="0"/>
              <w:spacing w:before="0" w:after="283"/>
              <w:jc w:val="left"/>
              <w:rPr/>
            </w:pPr>
            <w:r>
              <w:rPr/>
              <w:t>19622</w:t>
            </w:r>
          </w:p>
        </w:tc>
        <w:tc>
          <w:tcPr>
            <w:tcW w:w="1771" w:type="dxa"/>
            <w:tcBorders/>
            <w:vAlign w:val="center"/>
          </w:tcPr>
          <w:p>
            <w:pPr>
              <w:pStyle w:val="TableContents"/>
              <w:bidi w:val="0"/>
              <w:spacing w:before="0" w:after="283"/>
              <w:jc w:val="left"/>
              <w:rPr/>
            </w:pPr>
            <w:r>
              <w:rPr/>
              <w:t>332789.12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99"/>
        <w:gridCol w:w="7306"/>
      </w:tblGrid>
      <w:tr>
        <w:trPr/>
        <w:tc>
          <w:tcPr>
            <w:tcW w:w="2899" w:type="dxa"/>
            <w:tcBorders/>
            <w:vAlign w:val="center"/>
          </w:tcPr>
          <w:p>
            <w:pPr>
              <w:pStyle w:val="TableContents"/>
              <w:bidi w:val="0"/>
              <w:spacing w:before="0" w:after="283"/>
              <w:jc w:val="left"/>
              <w:rPr/>
            </w:pPr>
            <w:r>
              <w:rPr/>
              <w:t>Remarks</w:t>
            </w:r>
          </w:p>
        </w:tc>
        <w:tc>
          <w:tcPr>
            <w:tcW w:w="7306" w:type="dxa"/>
            <w:tcBorders/>
            <w:vAlign w:val="center"/>
          </w:tcPr>
          <w:p>
            <w:pPr>
              <w:pStyle w:val="TableContents"/>
              <w:bidi w:val="0"/>
              <w:spacing w:before="0" w:after="283"/>
              <w:jc w:val="left"/>
              <w:rPr>
                <w:sz w:val="4"/>
                <w:szCs w:val="4"/>
              </w:rPr>
            </w:pPr>
            <w:r>
              <w:rPr>
                <w:sz w:val="4"/>
                <w:szCs w:val="4"/>
              </w:rPr>
            </w:r>
          </w:p>
        </w:tc>
      </w:tr>
      <w:tr>
        <w:trPr/>
        <w:tc>
          <w:tcPr>
            <w:tcW w:w="2899" w:type="dxa"/>
            <w:tcBorders/>
            <w:vAlign w:val="center"/>
          </w:tcPr>
          <w:p>
            <w:pPr>
              <w:pStyle w:val="TableContents"/>
              <w:bidi w:val="0"/>
              <w:spacing w:before="0" w:after="283"/>
              <w:jc w:val="left"/>
              <w:rPr/>
            </w:pPr>
            <w:r>
              <w:rPr/>
              <w:t>Date of Notice</w:t>
            </w:r>
          </w:p>
        </w:tc>
        <w:tc>
          <w:tcPr>
            <w:tcW w:w="7306"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99" w:type="dxa"/>
            <w:tcBorders/>
            <w:vAlign w:val="center"/>
          </w:tcPr>
          <w:p>
            <w:pPr>
              <w:pStyle w:val="TableContents"/>
              <w:bidi w:val="0"/>
              <w:spacing w:before="0" w:after="283"/>
              <w:jc w:val="left"/>
              <w:rPr/>
            </w:pPr>
            <w:r>
              <w:rPr/>
              <w:t>Signature</w:t>
            </w:r>
          </w:p>
        </w:tc>
        <w:tc>
          <w:tcPr>
            <w:tcW w:w="7306" w:type="dxa"/>
            <w:tcBorders/>
            <w:vAlign w:val="center"/>
          </w:tcPr>
          <w:p>
            <w:pPr>
              <w:pStyle w:val="TableContents"/>
              <w:bidi w:val="0"/>
              <w:spacing w:before="0" w:after="0"/>
              <w:jc w:val="left"/>
              <w:rPr/>
            </w:pPr>
            <w:r>
              <w:rPr/>
              <w:t>/s/ Tara Seracka, Attorney-in-fact for Scott Lovett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3627</Characters>
  <CharactersWithSpaces>4276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