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0002024441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41"/>
        <w:gridCol w:w="3164"/>
      </w:tblGrid>
      <w:tr>
        <w:trPr/>
        <w:tc>
          <w:tcPr>
            <w:tcW w:w="7041" w:type="dxa"/>
            <w:tcBorders/>
            <w:vAlign w:val="center"/>
          </w:tcPr>
          <w:p>
            <w:pPr>
              <w:pStyle w:val="TableContents"/>
              <w:bidi w:val="0"/>
              <w:spacing w:before="0" w:after="283"/>
              <w:jc w:val="left"/>
              <w:rPr/>
            </w:pPr>
            <w:r>
              <w:rPr/>
              <w:t>Name of Issuer</w:t>
            </w:r>
          </w:p>
        </w:tc>
        <w:tc>
          <w:tcPr>
            <w:tcW w:w="3164" w:type="dxa"/>
            <w:tcBorders/>
            <w:vAlign w:val="center"/>
          </w:tcPr>
          <w:p>
            <w:pPr>
              <w:pStyle w:val="TableContents"/>
              <w:bidi w:val="0"/>
              <w:spacing w:before="0" w:after="0"/>
              <w:jc w:val="left"/>
              <w:rPr/>
            </w:pPr>
            <w:r>
              <w:rPr/>
              <w:t>Fastly, Inc.</w:t>
            </w:r>
          </w:p>
        </w:tc>
      </w:tr>
      <w:tr>
        <w:trPr/>
        <w:tc>
          <w:tcPr>
            <w:tcW w:w="7041" w:type="dxa"/>
            <w:tcBorders/>
            <w:vAlign w:val="center"/>
          </w:tcPr>
          <w:p>
            <w:pPr>
              <w:pStyle w:val="TableContents"/>
              <w:bidi w:val="0"/>
              <w:spacing w:before="0" w:after="283"/>
              <w:jc w:val="left"/>
              <w:rPr/>
            </w:pPr>
            <w:r>
              <w:rPr/>
              <w:t>SEC File Number</w:t>
            </w:r>
          </w:p>
        </w:tc>
        <w:tc>
          <w:tcPr>
            <w:tcW w:w="3164" w:type="dxa"/>
            <w:tcBorders/>
            <w:vAlign w:val="center"/>
          </w:tcPr>
          <w:p>
            <w:pPr>
              <w:pStyle w:val="TableContents"/>
              <w:bidi w:val="0"/>
              <w:spacing w:before="0" w:after="283"/>
              <w:jc w:val="left"/>
              <w:rPr>
                <w:sz w:val="4"/>
                <w:szCs w:val="4"/>
              </w:rPr>
            </w:pPr>
            <w:r>
              <w:rPr>
                <w:sz w:val="4"/>
                <w:szCs w:val="4"/>
              </w:rPr>
            </w:r>
          </w:p>
        </w:tc>
      </w:tr>
      <w:tr>
        <w:trPr/>
        <w:tc>
          <w:tcPr>
            <w:tcW w:w="7041" w:type="dxa"/>
            <w:tcBorders/>
            <w:vAlign w:val="center"/>
          </w:tcPr>
          <w:p>
            <w:pPr>
              <w:pStyle w:val="TableContents"/>
              <w:bidi w:val="0"/>
              <w:spacing w:before="0" w:after="283"/>
              <w:jc w:val="left"/>
              <w:rPr/>
            </w:pPr>
            <w:r>
              <w:rPr/>
              <w:t>Address of Issuer</w:t>
            </w:r>
          </w:p>
        </w:tc>
        <w:tc>
          <w:tcPr>
            <w:tcW w:w="3164" w:type="dxa"/>
            <w:tcBorders/>
            <w:vAlign w:val="center"/>
          </w:tcPr>
          <w:p>
            <w:pPr>
              <w:pStyle w:val="TableContents"/>
              <w:bidi w:val="0"/>
              <w:spacing w:before="0" w:after="0"/>
              <w:jc w:val="left"/>
              <w:rPr/>
            </w:pPr>
            <w:r>
              <w:rPr/>
              <w:t>475 Brannan Street</w:t>
              <w:br/>
              <w:t>Suite 300</w:t>
              <w:br/>
              <w:t>San Francisco</w:t>
              <w:br/>
              <w:t xml:space="preserve">CALIFORNIA </w:t>
              <w:br/>
              <w:t>94107</w:t>
            </w:r>
          </w:p>
        </w:tc>
      </w:tr>
      <w:tr>
        <w:trPr/>
        <w:tc>
          <w:tcPr>
            <w:tcW w:w="7041" w:type="dxa"/>
            <w:tcBorders/>
            <w:vAlign w:val="center"/>
          </w:tcPr>
          <w:p>
            <w:pPr>
              <w:pStyle w:val="TableContents"/>
              <w:bidi w:val="0"/>
              <w:spacing w:before="0" w:after="283"/>
              <w:jc w:val="left"/>
              <w:rPr/>
            </w:pPr>
            <w:r>
              <w:rPr/>
              <w:t>Phone</w:t>
            </w:r>
          </w:p>
        </w:tc>
        <w:tc>
          <w:tcPr>
            <w:tcW w:w="3164" w:type="dxa"/>
            <w:tcBorders/>
            <w:vAlign w:val="center"/>
          </w:tcPr>
          <w:p>
            <w:pPr>
              <w:pStyle w:val="TableContents"/>
              <w:bidi w:val="0"/>
              <w:spacing w:before="0" w:after="0"/>
              <w:jc w:val="left"/>
              <w:rPr/>
            </w:pPr>
            <w:r>
              <w:rPr/>
              <w:t>8444357859</w:t>
            </w:r>
          </w:p>
        </w:tc>
      </w:tr>
      <w:tr>
        <w:trPr/>
        <w:tc>
          <w:tcPr>
            <w:tcW w:w="7041" w:type="dxa"/>
            <w:tcBorders/>
            <w:vAlign w:val="center"/>
          </w:tcPr>
          <w:p>
            <w:pPr>
              <w:pStyle w:val="TableContents"/>
              <w:bidi w:val="0"/>
              <w:spacing w:before="0" w:after="283"/>
              <w:jc w:val="left"/>
              <w:rPr/>
            </w:pPr>
            <w:r>
              <w:rPr/>
              <w:t>Name of Person for Whose Account the Securities are To Be Sold</w:t>
            </w:r>
          </w:p>
        </w:tc>
        <w:tc>
          <w:tcPr>
            <w:tcW w:w="3164" w:type="dxa"/>
            <w:tcBorders/>
            <w:vAlign w:val="center"/>
          </w:tcPr>
          <w:p>
            <w:pPr>
              <w:pStyle w:val="TableContents"/>
              <w:bidi w:val="0"/>
              <w:spacing w:before="0" w:after="0"/>
              <w:jc w:val="left"/>
              <w:rPr/>
            </w:pPr>
            <w:r>
              <w:rPr/>
              <w:t>Scott Lovett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41" w:type="dxa"/>
            <w:tcBorders/>
            <w:vAlign w:val="center"/>
          </w:tcPr>
          <w:p>
            <w:pPr>
              <w:pStyle w:val="TableContents"/>
              <w:bidi w:val="0"/>
              <w:spacing w:before="0" w:after="283"/>
              <w:jc w:val="left"/>
              <w:rPr/>
            </w:pPr>
            <w:r>
              <w:rPr/>
              <w:t>Relationship to Issuer</w:t>
            </w:r>
          </w:p>
        </w:tc>
        <w:tc>
          <w:tcPr>
            <w:tcW w:w="316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810"/>
        <w:gridCol w:w="1114"/>
        <w:gridCol w:w="1319"/>
        <w:gridCol w:w="1504"/>
        <w:gridCol w:w="1538"/>
        <w:gridCol w:w="1323"/>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810" w:type="dxa"/>
            <w:tcBorders/>
            <w:vAlign w:val="center"/>
          </w:tcPr>
          <w:p>
            <w:pPr>
              <w:pStyle w:val="TableHeading"/>
              <w:suppressLineNumbers/>
              <w:bidi w:val="0"/>
              <w:spacing w:before="0" w:after="283"/>
              <w:jc w:val="center"/>
              <w:rPr/>
            </w:pPr>
            <w:r>
              <w:rPr/>
              <w:t>Name and Address of the Broker</w:t>
            </w:r>
          </w:p>
        </w:tc>
        <w:tc>
          <w:tcPr>
            <w:tcW w:w="1114" w:type="dxa"/>
            <w:tcBorders/>
            <w:vAlign w:val="center"/>
          </w:tcPr>
          <w:p>
            <w:pPr>
              <w:pStyle w:val="TableHeading"/>
              <w:suppressLineNumbers/>
              <w:bidi w:val="0"/>
              <w:spacing w:before="0" w:after="283"/>
              <w:jc w:val="center"/>
              <w:rPr/>
            </w:pPr>
            <w:r>
              <w:rPr/>
              <w:t>Number of Shares or Other Units To Be Sold</w:t>
            </w:r>
          </w:p>
        </w:tc>
        <w:tc>
          <w:tcPr>
            <w:tcW w:w="1319" w:type="dxa"/>
            <w:tcBorders/>
            <w:vAlign w:val="center"/>
          </w:tcPr>
          <w:p>
            <w:pPr>
              <w:pStyle w:val="TableHeading"/>
              <w:suppressLineNumbers/>
              <w:bidi w:val="0"/>
              <w:spacing w:before="0" w:after="283"/>
              <w:jc w:val="center"/>
              <w:rPr/>
            </w:pPr>
            <w:r>
              <w:rPr/>
              <w:t>Aggregate Market Value</w:t>
            </w:r>
          </w:p>
        </w:tc>
        <w:tc>
          <w:tcPr>
            <w:tcW w:w="1504" w:type="dxa"/>
            <w:tcBorders/>
            <w:vAlign w:val="center"/>
          </w:tcPr>
          <w:p>
            <w:pPr>
              <w:pStyle w:val="TableHeading"/>
              <w:suppressLineNumbers/>
              <w:bidi w:val="0"/>
              <w:spacing w:before="0" w:after="283"/>
              <w:jc w:val="center"/>
              <w:rPr/>
            </w:pPr>
            <w:r>
              <w:rPr/>
              <w:t>Number of Shares or Other Units Outstanding</w:t>
            </w:r>
          </w:p>
        </w:tc>
        <w:tc>
          <w:tcPr>
            <w:tcW w:w="1538" w:type="dxa"/>
            <w:tcBorders/>
            <w:vAlign w:val="center"/>
          </w:tcPr>
          <w:p>
            <w:pPr>
              <w:pStyle w:val="TableHeading"/>
              <w:suppressLineNumbers/>
              <w:bidi w:val="0"/>
              <w:spacing w:before="0" w:after="283"/>
              <w:jc w:val="center"/>
              <w:rPr/>
            </w:pPr>
            <w:r>
              <w:rPr/>
              <w:t>Approximate Date of Sale</w:t>
            </w:r>
          </w:p>
        </w:tc>
        <w:tc>
          <w:tcPr>
            <w:tcW w:w="1323"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810" w:type="dxa"/>
            <w:tcBorders/>
            <w:vAlign w:val="center"/>
          </w:tcPr>
          <w:p>
            <w:pPr>
              <w:pStyle w:val="TableContents"/>
              <w:bidi w:val="0"/>
              <w:spacing w:before="0" w:after="0"/>
              <w:jc w:val="left"/>
              <w:rPr/>
            </w:pPr>
            <w:r>
              <w:rPr/>
              <w:t>E*TRADE SECURITIES LLC.</w:t>
              <w:br/>
              <w:t>4005 Windward Plaza Dr.</w:t>
              <w:br/>
              <w:t>Alpharetta   GA   30005</w:t>
            </w:r>
          </w:p>
        </w:tc>
        <w:tc>
          <w:tcPr>
            <w:tcW w:w="1114" w:type="dxa"/>
            <w:tcBorders/>
            <w:vAlign w:val="center"/>
          </w:tcPr>
          <w:p>
            <w:pPr>
              <w:pStyle w:val="TableContents"/>
              <w:bidi w:val="0"/>
              <w:spacing w:before="0" w:after="283"/>
              <w:jc w:val="left"/>
              <w:rPr/>
            </w:pPr>
            <w:r>
              <w:rPr/>
              <w:t>14615</w:t>
            </w:r>
          </w:p>
        </w:tc>
        <w:tc>
          <w:tcPr>
            <w:tcW w:w="1319" w:type="dxa"/>
            <w:tcBorders/>
            <w:vAlign w:val="center"/>
          </w:tcPr>
          <w:p>
            <w:pPr>
              <w:pStyle w:val="TableContents"/>
              <w:bidi w:val="0"/>
              <w:spacing w:before="0" w:after="283"/>
              <w:jc w:val="left"/>
              <w:rPr/>
            </w:pPr>
            <w:r>
              <w:rPr/>
              <w:t>284993</w:t>
            </w:r>
          </w:p>
        </w:tc>
        <w:tc>
          <w:tcPr>
            <w:tcW w:w="1504" w:type="dxa"/>
            <w:tcBorders/>
            <w:vAlign w:val="center"/>
          </w:tcPr>
          <w:p>
            <w:pPr>
              <w:pStyle w:val="TableContents"/>
              <w:bidi w:val="0"/>
              <w:spacing w:before="0" w:after="283"/>
              <w:jc w:val="left"/>
              <w:rPr/>
            </w:pPr>
            <w:r>
              <w:rPr/>
              <w:t>156543494</w:t>
            </w:r>
          </w:p>
        </w:tc>
        <w:tc>
          <w:tcPr>
            <w:tcW w:w="1538" w:type="dxa"/>
            <w:tcBorders/>
            <w:vAlign w:val="center"/>
          </w:tcPr>
          <w:p>
            <w:pPr>
              <w:pStyle w:val="TableContents"/>
              <w:bidi w:val="0"/>
              <w:spacing w:before="0" w:after="283"/>
              <w:jc w:val="left"/>
              <w:rPr/>
            </w:pPr>
            <w:r>
              <w:rPr/>
              <w:t>05/18/2026</w:t>
            </w:r>
          </w:p>
        </w:tc>
        <w:tc>
          <w:tcPr>
            <w:tcW w:w="132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18"/>
        <w:gridCol w:w="1100"/>
        <w:gridCol w:w="1671"/>
        <w:gridCol w:w="1171"/>
        <w:gridCol w:w="514"/>
        <w:gridCol w:w="1100"/>
        <w:gridCol w:w="1143"/>
        <w:gridCol w:w="1042"/>
        <w:gridCol w:w="1146"/>
      </w:tblGrid>
      <w:tr>
        <w:trPr/>
        <w:tc>
          <w:tcPr>
            <w:tcW w:w="1318"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671" w:type="dxa"/>
            <w:tcBorders/>
            <w:vAlign w:val="center"/>
          </w:tcPr>
          <w:p>
            <w:pPr>
              <w:pStyle w:val="TableHeading"/>
              <w:suppressLineNumbers/>
              <w:bidi w:val="0"/>
              <w:spacing w:before="0" w:after="283"/>
              <w:jc w:val="center"/>
              <w:rPr/>
            </w:pPr>
            <w:r>
              <w:rPr/>
              <w:t>Nature of Acquisition Transaction</w:t>
            </w:r>
          </w:p>
        </w:tc>
        <w:tc>
          <w:tcPr>
            <w:tcW w:w="1171"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3" w:type="dxa"/>
            <w:tcBorders/>
            <w:vAlign w:val="center"/>
          </w:tcPr>
          <w:p>
            <w:pPr>
              <w:pStyle w:val="TableHeading"/>
              <w:suppressLineNumbers/>
              <w:bidi w:val="0"/>
              <w:spacing w:before="0" w:after="283"/>
              <w:jc w:val="center"/>
              <w:rPr/>
            </w:pPr>
            <w:r>
              <w:rPr/>
              <w:t>Amount of Securities Acquired</w:t>
            </w:r>
          </w:p>
        </w:tc>
        <w:tc>
          <w:tcPr>
            <w:tcW w:w="1042" w:type="dxa"/>
            <w:tcBorders/>
            <w:vAlign w:val="center"/>
          </w:tcPr>
          <w:p>
            <w:pPr>
              <w:pStyle w:val="TableHeading"/>
              <w:suppressLineNumbers/>
              <w:bidi w:val="0"/>
              <w:spacing w:before="0" w:after="283"/>
              <w:jc w:val="center"/>
              <w:rPr/>
            </w:pPr>
            <w:r>
              <w:rPr/>
              <w:t>Date of Payment</w:t>
            </w:r>
          </w:p>
        </w:tc>
        <w:tc>
          <w:tcPr>
            <w:tcW w:w="11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18"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05/15/2026</w:t>
            </w:r>
          </w:p>
        </w:tc>
        <w:tc>
          <w:tcPr>
            <w:tcW w:w="1671" w:type="dxa"/>
            <w:tcBorders/>
            <w:vAlign w:val="center"/>
          </w:tcPr>
          <w:p>
            <w:pPr>
              <w:pStyle w:val="TableContents"/>
              <w:bidi w:val="0"/>
              <w:spacing w:before="0" w:after="283"/>
              <w:jc w:val="left"/>
              <w:rPr/>
            </w:pPr>
            <w:r>
              <w:rPr/>
              <w:t>RESTRICTED</w:t>
            </w:r>
          </w:p>
        </w:tc>
        <w:tc>
          <w:tcPr>
            <w:tcW w:w="1171" w:type="dxa"/>
            <w:tcBorders/>
            <w:vAlign w:val="center"/>
          </w:tcPr>
          <w:p>
            <w:pPr>
              <w:pStyle w:val="TableContents"/>
              <w:bidi w:val="0"/>
              <w:spacing w:before="0" w:after="283"/>
              <w:jc w:val="left"/>
              <w:rPr/>
            </w:pPr>
            <w:r>
              <w:rPr/>
              <w:t>FASTLY,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14615</w:t>
            </w:r>
          </w:p>
        </w:tc>
        <w:tc>
          <w:tcPr>
            <w:tcW w:w="1042" w:type="dxa"/>
            <w:tcBorders/>
            <w:vAlign w:val="center"/>
          </w:tcPr>
          <w:p>
            <w:pPr>
              <w:pStyle w:val="TableContents"/>
              <w:bidi w:val="0"/>
              <w:spacing w:before="0" w:after="283"/>
              <w:jc w:val="left"/>
              <w:rPr/>
            </w:pPr>
            <w:r>
              <w:rPr/>
              <w:t>05/15/2026</w:t>
            </w:r>
          </w:p>
        </w:tc>
        <w:tc>
          <w:tcPr>
            <w:tcW w:w="114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0"/>
        <w:gridCol w:w="2972"/>
        <w:gridCol w:w="951"/>
        <w:gridCol w:w="1571"/>
        <w:gridCol w:w="1771"/>
      </w:tblGrid>
      <w:tr>
        <w:trPr/>
        <w:tc>
          <w:tcPr>
            <w:tcW w:w="2940" w:type="dxa"/>
            <w:tcBorders/>
            <w:vAlign w:val="center"/>
          </w:tcPr>
          <w:p>
            <w:pPr>
              <w:pStyle w:val="TableHeading"/>
              <w:suppressLineNumbers/>
              <w:bidi w:val="0"/>
              <w:spacing w:before="0" w:after="283"/>
              <w:jc w:val="center"/>
              <w:rPr/>
            </w:pPr>
            <w:r>
              <w:rPr/>
              <w:t>Name and Address of Seller</w:t>
            </w:r>
          </w:p>
        </w:tc>
        <w:tc>
          <w:tcPr>
            <w:tcW w:w="2972"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1" w:type="dxa"/>
            <w:tcBorders/>
            <w:vAlign w:val="center"/>
          </w:tcPr>
          <w:p>
            <w:pPr>
              <w:pStyle w:val="TableHeading"/>
              <w:suppressLineNumbers/>
              <w:bidi w:val="0"/>
              <w:spacing w:before="0" w:after="283"/>
              <w:jc w:val="center"/>
              <w:rPr/>
            </w:pPr>
            <w:r>
              <w:rPr/>
              <w:t>Gross Proceeds</w:t>
            </w:r>
          </w:p>
        </w:tc>
      </w:tr>
      <w:tr>
        <w:trPr/>
        <w:tc>
          <w:tcPr>
            <w:tcW w:w="2940" w:type="dxa"/>
            <w:tcBorders/>
            <w:vAlign w:val="center"/>
          </w:tcPr>
          <w:p>
            <w:pPr>
              <w:pStyle w:val="TableContents"/>
              <w:bidi w:val="0"/>
              <w:spacing w:before="0" w:after="283"/>
              <w:jc w:val="left"/>
              <w:rPr/>
            </w:pPr>
            <w:r>
              <w:rPr/>
              <w:t>Scott Lovett</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02/18/2026</w:t>
            </w:r>
          </w:p>
        </w:tc>
        <w:tc>
          <w:tcPr>
            <w:tcW w:w="1571" w:type="dxa"/>
            <w:tcBorders/>
            <w:vAlign w:val="center"/>
          </w:tcPr>
          <w:p>
            <w:pPr>
              <w:pStyle w:val="TableContents"/>
              <w:bidi w:val="0"/>
              <w:spacing w:before="0" w:after="283"/>
              <w:jc w:val="left"/>
              <w:rPr/>
            </w:pPr>
            <w:r>
              <w:rPr/>
              <w:t>6573</w:t>
            </w:r>
          </w:p>
        </w:tc>
        <w:tc>
          <w:tcPr>
            <w:tcW w:w="1771" w:type="dxa"/>
            <w:tcBorders/>
            <w:vAlign w:val="center"/>
          </w:tcPr>
          <w:p>
            <w:pPr>
              <w:pStyle w:val="TableContents"/>
              <w:bidi w:val="0"/>
              <w:spacing w:before="0" w:after="283"/>
              <w:jc w:val="left"/>
              <w:rPr/>
            </w:pPr>
            <w:r>
              <w:rPr/>
              <w:t>115224.69</w:t>
            </w:r>
          </w:p>
        </w:tc>
      </w:tr>
      <w:tr>
        <w:trPr/>
        <w:tc>
          <w:tcPr>
            <w:tcW w:w="2940" w:type="dxa"/>
            <w:tcBorders/>
            <w:vAlign w:val="center"/>
          </w:tcPr>
          <w:p>
            <w:pPr>
              <w:pStyle w:val="TableContents"/>
              <w:bidi w:val="0"/>
              <w:spacing w:before="0" w:after="283"/>
              <w:jc w:val="left"/>
              <w:rPr/>
            </w:pPr>
            <w:r>
              <w:rPr/>
              <w:t>Scott Lovett</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03/04/2026</w:t>
            </w:r>
          </w:p>
        </w:tc>
        <w:tc>
          <w:tcPr>
            <w:tcW w:w="1571" w:type="dxa"/>
            <w:tcBorders/>
            <w:vAlign w:val="center"/>
          </w:tcPr>
          <w:p>
            <w:pPr>
              <w:pStyle w:val="TableContents"/>
              <w:bidi w:val="0"/>
              <w:spacing w:before="0" w:after="283"/>
              <w:jc w:val="left"/>
              <w:rPr/>
            </w:pPr>
            <w:r>
              <w:rPr/>
              <w:t>73715</w:t>
            </w:r>
          </w:p>
        </w:tc>
        <w:tc>
          <w:tcPr>
            <w:tcW w:w="1771" w:type="dxa"/>
            <w:tcBorders/>
            <w:vAlign w:val="center"/>
          </w:tcPr>
          <w:p>
            <w:pPr>
              <w:pStyle w:val="TableContents"/>
              <w:bidi w:val="0"/>
              <w:spacing w:before="0" w:after="283"/>
              <w:jc w:val="left"/>
              <w:rPr/>
            </w:pPr>
            <w:r>
              <w:rPr/>
              <w:t>1552437.9</w:t>
            </w:r>
          </w:p>
        </w:tc>
      </w:tr>
      <w:tr>
        <w:trPr/>
        <w:tc>
          <w:tcPr>
            <w:tcW w:w="2940" w:type="dxa"/>
            <w:tcBorders/>
            <w:vAlign w:val="center"/>
          </w:tcPr>
          <w:p>
            <w:pPr>
              <w:pStyle w:val="TableContents"/>
              <w:bidi w:val="0"/>
              <w:spacing w:before="0" w:after="283"/>
              <w:jc w:val="left"/>
              <w:rPr/>
            </w:pPr>
            <w:r>
              <w:rPr/>
              <w:t>Scott Lovett</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03/17/2026</w:t>
            </w:r>
          </w:p>
        </w:tc>
        <w:tc>
          <w:tcPr>
            <w:tcW w:w="1571" w:type="dxa"/>
            <w:tcBorders/>
            <w:vAlign w:val="center"/>
          </w:tcPr>
          <w:p>
            <w:pPr>
              <w:pStyle w:val="TableContents"/>
              <w:bidi w:val="0"/>
              <w:spacing w:before="0" w:after="283"/>
              <w:jc w:val="left"/>
              <w:rPr/>
            </w:pPr>
            <w:r>
              <w:rPr/>
              <w:t>34953</w:t>
            </w:r>
          </w:p>
        </w:tc>
        <w:tc>
          <w:tcPr>
            <w:tcW w:w="1771" w:type="dxa"/>
            <w:tcBorders/>
            <w:vAlign w:val="center"/>
          </w:tcPr>
          <w:p>
            <w:pPr>
              <w:pStyle w:val="TableContents"/>
              <w:bidi w:val="0"/>
              <w:spacing w:before="0" w:after="283"/>
              <w:jc w:val="left"/>
              <w:rPr/>
            </w:pPr>
            <w:r>
              <w:rPr/>
              <w:t>778752.84</w:t>
            </w:r>
          </w:p>
        </w:tc>
      </w:tr>
      <w:tr>
        <w:trPr/>
        <w:tc>
          <w:tcPr>
            <w:tcW w:w="2940" w:type="dxa"/>
            <w:tcBorders/>
            <w:vAlign w:val="center"/>
          </w:tcPr>
          <w:p>
            <w:pPr>
              <w:pStyle w:val="TableContents"/>
              <w:bidi w:val="0"/>
              <w:spacing w:before="0" w:after="283"/>
              <w:jc w:val="left"/>
              <w:rPr/>
            </w:pPr>
            <w:r>
              <w:rPr/>
              <w:t>Scott Lovett</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03/18/2026</w:t>
            </w:r>
          </w:p>
        </w:tc>
        <w:tc>
          <w:tcPr>
            <w:tcW w:w="1571" w:type="dxa"/>
            <w:tcBorders/>
            <w:vAlign w:val="center"/>
          </w:tcPr>
          <w:p>
            <w:pPr>
              <w:pStyle w:val="TableContents"/>
              <w:bidi w:val="0"/>
              <w:spacing w:before="0" w:after="283"/>
              <w:jc w:val="left"/>
              <w:rPr/>
            </w:pPr>
            <w:r>
              <w:rPr/>
              <w:t>6409</w:t>
            </w:r>
          </w:p>
        </w:tc>
        <w:tc>
          <w:tcPr>
            <w:tcW w:w="1771" w:type="dxa"/>
            <w:tcBorders/>
            <w:vAlign w:val="center"/>
          </w:tcPr>
          <w:p>
            <w:pPr>
              <w:pStyle w:val="TableContents"/>
              <w:bidi w:val="0"/>
              <w:spacing w:before="0" w:after="283"/>
              <w:jc w:val="left"/>
              <w:rPr/>
            </w:pPr>
            <w:r>
              <w:rPr/>
              <w:t>159327.74</w:t>
            </w:r>
          </w:p>
        </w:tc>
      </w:tr>
      <w:tr>
        <w:trPr/>
        <w:tc>
          <w:tcPr>
            <w:tcW w:w="2940" w:type="dxa"/>
            <w:tcBorders/>
            <w:vAlign w:val="center"/>
          </w:tcPr>
          <w:p>
            <w:pPr>
              <w:pStyle w:val="TableContents"/>
              <w:bidi w:val="0"/>
              <w:spacing w:before="0" w:after="283"/>
              <w:jc w:val="left"/>
              <w:rPr/>
            </w:pPr>
            <w:r>
              <w:rPr/>
              <w:t>Scott Lovett</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03/18/2026</w:t>
            </w:r>
          </w:p>
        </w:tc>
        <w:tc>
          <w:tcPr>
            <w:tcW w:w="1571" w:type="dxa"/>
            <w:tcBorders/>
            <w:vAlign w:val="center"/>
          </w:tcPr>
          <w:p>
            <w:pPr>
              <w:pStyle w:val="TableContents"/>
              <w:bidi w:val="0"/>
              <w:spacing w:before="0" w:after="283"/>
              <w:jc w:val="left"/>
              <w:rPr/>
            </w:pPr>
            <w:r>
              <w:rPr/>
              <w:t>7691</w:t>
            </w:r>
          </w:p>
        </w:tc>
        <w:tc>
          <w:tcPr>
            <w:tcW w:w="1771" w:type="dxa"/>
            <w:tcBorders/>
            <w:vAlign w:val="center"/>
          </w:tcPr>
          <w:p>
            <w:pPr>
              <w:pStyle w:val="TableContents"/>
              <w:bidi w:val="0"/>
              <w:spacing w:before="0" w:after="283"/>
              <w:jc w:val="left"/>
              <w:rPr/>
            </w:pPr>
            <w:r>
              <w:rPr/>
              <w:t>197120.33</w:t>
            </w:r>
          </w:p>
        </w:tc>
      </w:tr>
      <w:tr>
        <w:trPr/>
        <w:tc>
          <w:tcPr>
            <w:tcW w:w="2940" w:type="dxa"/>
            <w:tcBorders/>
            <w:vAlign w:val="center"/>
          </w:tcPr>
          <w:p>
            <w:pPr>
              <w:pStyle w:val="TableContents"/>
              <w:bidi w:val="0"/>
              <w:spacing w:before="0" w:after="283"/>
              <w:jc w:val="left"/>
              <w:rPr/>
            </w:pPr>
            <w:r>
              <w:rPr/>
              <w:t>Scott Lovett</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03/18/2026</w:t>
            </w:r>
          </w:p>
        </w:tc>
        <w:tc>
          <w:tcPr>
            <w:tcW w:w="1571" w:type="dxa"/>
            <w:tcBorders/>
            <w:vAlign w:val="center"/>
          </w:tcPr>
          <w:p>
            <w:pPr>
              <w:pStyle w:val="TableContents"/>
              <w:bidi w:val="0"/>
              <w:spacing w:before="0" w:after="283"/>
              <w:jc w:val="left"/>
              <w:rPr/>
            </w:pPr>
            <w:r>
              <w:rPr/>
              <w:t>11782</w:t>
            </w:r>
          </w:p>
        </w:tc>
        <w:tc>
          <w:tcPr>
            <w:tcW w:w="1771" w:type="dxa"/>
            <w:tcBorders/>
            <w:vAlign w:val="center"/>
          </w:tcPr>
          <w:p>
            <w:pPr>
              <w:pStyle w:val="TableContents"/>
              <w:bidi w:val="0"/>
              <w:spacing w:before="0" w:after="283"/>
              <w:jc w:val="left"/>
              <w:rPr/>
            </w:pPr>
            <w:r>
              <w:rPr/>
              <w:t>314697.22</w:t>
            </w:r>
          </w:p>
        </w:tc>
      </w:tr>
      <w:tr>
        <w:trPr/>
        <w:tc>
          <w:tcPr>
            <w:tcW w:w="2940" w:type="dxa"/>
            <w:tcBorders/>
            <w:vAlign w:val="center"/>
          </w:tcPr>
          <w:p>
            <w:pPr>
              <w:pStyle w:val="TableContents"/>
              <w:bidi w:val="0"/>
              <w:spacing w:before="0" w:after="283"/>
              <w:jc w:val="left"/>
              <w:rPr/>
            </w:pPr>
            <w:r>
              <w:rPr/>
              <w:t>Scott Lovett</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03/18/2026</w:t>
            </w:r>
          </w:p>
        </w:tc>
        <w:tc>
          <w:tcPr>
            <w:tcW w:w="1571" w:type="dxa"/>
            <w:tcBorders/>
            <w:vAlign w:val="center"/>
          </w:tcPr>
          <w:p>
            <w:pPr>
              <w:pStyle w:val="TableContents"/>
              <w:bidi w:val="0"/>
              <w:spacing w:before="0" w:after="283"/>
              <w:jc w:val="left"/>
              <w:rPr/>
            </w:pPr>
            <w:r>
              <w:rPr/>
              <w:t>15800</w:t>
            </w:r>
          </w:p>
        </w:tc>
        <w:tc>
          <w:tcPr>
            <w:tcW w:w="1771" w:type="dxa"/>
            <w:tcBorders/>
            <w:vAlign w:val="center"/>
          </w:tcPr>
          <w:p>
            <w:pPr>
              <w:pStyle w:val="TableContents"/>
              <w:bidi w:val="0"/>
              <w:spacing w:before="0" w:after="283"/>
              <w:jc w:val="left"/>
              <w:rPr/>
            </w:pPr>
            <w:r>
              <w:rPr/>
              <w:t>431340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880"/>
        <w:gridCol w:w="7325"/>
      </w:tblGrid>
      <w:tr>
        <w:trPr/>
        <w:tc>
          <w:tcPr>
            <w:tcW w:w="2880" w:type="dxa"/>
            <w:tcBorders/>
            <w:vAlign w:val="center"/>
          </w:tcPr>
          <w:p>
            <w:pPr>
              <w:pStyle w:val="TableContents"/>
              <w:bidi w:val="0"/>
              <w:spacing w:before="0" w:after="283"/>
              <w:jc w:val="left"/>
              <w:rPr/>
            </w:pPr>
            <w:r>
              <w:rPr/>
              <w:t>Remarks</w:t>
            </w:r>
          </w:p>
        </w:tc>
        <w:tc>
          <w:tcPr>
            <w:tcW w:w="7325" w:type="dxa"/>
            <w:tcBorders/>
            <w:vAlign w:val="center"/>
          </w:tcPr>
          <w:p>
            <w:pPr>
              <w:pStyle w:val="TableContents"/>
              <w:bidi w:val="0"/>
              <w:spacing w:before="0" w:after="283"/>
              <w:jc w:val="left"/>
              <w:rPr>
                <w:sz w:val="4"/>
                <w:szCs w:val="4"/>
              </w:rPr>
            </w:pPr>
            <w:r>
              <w:rPr>
                <w:sz w:val="4"/>
                <w:szCs w:val="4"/>
              </w:rPr>
            </w:r>
          </w:p>
        </w:tc>
      </w:tr>
      <w:tr>
        <w:trPr/>
        <w:tc>
          <w:tcPr>
            <w:tcW w:w="2880" w:type="dxa"/>
            <w:tcBorders/>
            <w:vAlign w:val="center"/>
          </w:tcPr>
          <w:p>
            <w:pPr>
              <w:pStyle w:val="TableContents"/>
              <w:bidi w:val="0"/>
              <w:spacing w:before="0" w:after="283"/>
              <w:jc w:val="left"/>
              <w:rPr/>
            </w:pPr>
            <w:r>
              <w:rPr/>
              <w:t>Date of Notice</w:t>
            </w:r>
          </w:p>
        </w:tc>
        <w:tc>
          <w:tcPr>
            <w:tcW w:w="7325" w:type="dxa"/>
            <w:tcBorders/>
            <w:vAlign w:val="center"/>
          </w:tcPr>
          <w:p>
            <w:pPr>
              <w:pStyle w:val="TableContents"/>
              <w:bidi w:val="0"/>
              <w:spacing w:before="0" w:after="0"/>
              <w:jc w:val="left"/>
              <w:rPr/>
            </w:pPr>
            <w:r>
              <w:rPr/>
              <w:t>05/12/2026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80" w:type="dxa"/>
            <w:tcBorders/>
            <w:vAlign w:val="center"/>
          </w:tcPr>
          <w:p>
            <w:pPr>
              <w:pStyle w:val="TableContents"/>
              <w:bidi w:val="0"/>
              <w:spacing w:before="0" w:after="283"/>
              <w:jc w:val="left"/>
              <w:rPr/>
            </w:pPr>
            <w:r>
              <w:rPr/>
              <w:t>Signature</w:t>
            </w:r>
          </w:p>
        </w:tc>
        <w:tc>
          <w:tcPr>
            <w:tcW w:w="7325" w:type="dxa"/>
            <w:tcBorders/>
            <w:vAlign w:val="center"/>
          </w:tcPr>
          <w:p>
            <w:pPr>
              <w:pStyle w:val="TableContents"/>
              <w:bidi w:val="0"/>
              <w:spacing w:before="0" w:after="0"/>
              <w:jc w:val="left"/>
              <w:rPr/>
            </w:pPr>
            <w:r>
              <w:rPr/>
              <w:t>/s/ Tara Seracka, Attorney-in-Fact for Scott Lovett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713</Words>
  <Characters>3626</Characters>
  <CharactersWithSpaces>4275</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